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C92DC7" w:rsidRPr="00261505">
        <w:rPr>
          <w:rFonts w:asciiTheme="minorHAnsi" w:hAnsiTheme="minorHAnsi" w:cstheme="minorHAnsi"/>
          <w:b/>
          <w:sz w:val="22"/>
          <w:szCs w:val="22"/>
        </w:rPr>
        <w:t>August</w:t>
      </w:r>
      <w:r w:rsidR="00697AD2" w:rsidRPr="00261505">
        <w:rPr>
          <w:rFonts w:asciiTheme="minorHAnsi" w:hAnsiTheme="minorHAnsi" w:cstheme="minorHAnsi"/>
          <w:b/>
          <w:sz w:val="22"/>
          <w:szCs w:val="22"/>
        </w:rPr>
        <w:t xml:space="preserve"> </w:t>
      </w:r>
      <w:r w:rsidR="005921B9" w:rsidRPr="00D6514C">
        <w:rPr>
          <w:rFonts w:asciiTheme="minorHAnsi" w:hAnsiTheme="minorHAnsi" w:cstheme="minorHAnsi"/>
          <w:b/>
          <w:sz w:val="22"/>
          <w:szCs w:val="22"/>
        </w:rPr>
        <w:t>2</w:t>
      </w:r>
      <w:r w:rsidR="005921B9" w:rsidRPr="002975BF">
        <w:rPr>
          <w:rFonts w:asciiTheme="minorHAnsi" w:hAnsiTheme="minorHAnsi" w:cstheme="minorHAnsi"/>
          <w:b/>
          <w:sz w:val="22"/>
          <w:szCs w:val="22"/>
        </w:rPr>
        <w:t>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261505" w:rsidRDefault="00BA3D90" w:rsidP="00261505">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sidR="00261505">
        <w:rPr>
          <w:rFonts w:asciiTheme="minorHAnsi" w:hAnsiTheme="minorHAnsi" w:cstheme="minorHAnsi"/>
          <w:sz w:val="22"/>
          <w:szCs w:val="22"/>
          <w:u w:val="single"/>
        </w:rPr>
        <w:t>Bank Holidays</w:t>
      </w:r>
    </w:p>
    <w:p w:rsidR="000F263C" w:rsidRPr="000F263C" w:rsidRDefault="00261505" w:rsidP="00261505">
      <w:pPr>
        <w:rPr>
          <w:rFonts w:asciiTheme="minorHAnsi" w:hAnsiTheme="minorHAnsi" w:cstheme="minorHAnsi"/>
          <w:sz w:val="22"/>
          <w:szCs w:val="22"/>
        </w:rPr>
      </w:pPr>
      <w:r w:rsidRPr="00C677D1">
        <w:rPr>
          <w:rFonts w:asciiTheme="minorHAnsi" w:hAnsiTheme="minorHAnsi" w:cstheme="minorHAnsi"/>
          <w:sz w:val="22"/>
          <w:szCs w:val="22"/>
        </w:rPr>
        <w:t>Please be aware that the surgery is closed during bank holidays. Upcoming bank holida</w:t>
      </w:r>
      <w:r>
        <w:rPr>
          <w:rFonts w:asciiTheme="minorHAnsi" w:hAnsiTheme="minorHAnsi" w:cstheme="minorHAnsi"/>
          <w:sz w:val="22"/>
          <w:szCs w:val="22"/>
        </w:rPr>
        <w:t>y dates are as follows:</w:t>
      </w:r>
      <w:r>
        <w:rPr>
          <w:rFonts w:asciiTheme="minorHAnsi" w:hAnsiTheme="minorHAnsi" w:cstheme="minorHAnsi"/>
          <w:sz w:val="22"/>
          <w:szCs w:val="22"/>
        </w:rPr>
        <w:br/>
      </w:r>
      <w:r>
        <w:rPr>
          <w:rFonts w:asciiTheme="minorHAnsi" w:hAnsiTheme="minorHAnsi" w:cstheme="minorHAnsi"/>
          <w:sz w:val="22"/>
          <w:szCs w:val="22"/>
        </w:rPr>
        <w:br/>
        <w:t>Monday 28</w:t>
      </w:r>
      <w:r w:rsidRPr="00261505">
        <w:rPr>
          <w:rFonts w:asciiTheme="minorHAnsi" w:hAnsiTheme="minorHAnsi" w:cstheme="minorHAnsi"/>
          <w:sz w:val="22"/>
          <w:szCs w:val="22"/>
          <w:vertAlign w:val="superscript"/>
        </w:rPr>
        <w:t>th</w:t>
      </w:r>
      <w:r>
        <w:rPr>
          <w:rFonts w:asciiTheme="minorHAnsi" w:hAnsiTheme="minorHAnsi" w:cstheme="minorHAnsi"/>
          <w:sz w:val="22"/>
          <w:szCs w:val="22"/>
        </w:rPr>
        <w:t xml:space="preserve"> August 2023</w:t>
      </w:r>
      <w:r>
        <w:rPr>
          <w:rFonts w:asciiTheme="minorHAnsi" w:hAnsiTheme="minorHAnsi" w:cstheme="minorHAnsi"/>
          <w:sz w:val="22"/>
          <w:szCs w:val="22"/>
        </w:rPr>
        <w:br/>
      </w:r>
    </w:p>
    <w:p w:rsidR="00D6514C" w:rsidRDefault="00D6514C" w:rsidP="00D6514C">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61505">
        <w:rPr>
          <w:rFonts w:asciiTheme="minorHAnsi" w:hAnsiTheme="minorHAnsi" w:cstheme="minorHAnsi"/>
          <w:sz w:val="22"/>
          <w:szCs w:val="22"/>
          <w:u w:val="single"/>
        </w:rPr>
        <w:t>Cedars Pharmacy</w:t>
      </w:r>
    </w:p>
    <w:p w:rsidR="00261505" w:rsidRDefault="00261505" w:rsidP="00D6514C">
      <w:pPr>
        <w:spacing w:after="160" w:line="259" w:lineRule="auto"/>
        <w:rPr>
          <w:rFonts w:asciiTheme="minorHAnsi" w:hAnsiTheme="minorHAnsi" w:cstheme="minorHAnsi"/>
          <w:sz w:val="22"/>
          <w:szCs w:val="22"/>
        </w:rPr>
      </w:pPr>
      <w:r>
        <w:rPr>
          <w:rFonts w:asciiTheme="minorHAnsi" w:hAnsiTheme="minorHAnsi" w:cstheme="minorHAnsi"/>
          <w:sz w:val="22"/>
          <w:szCs w:val="22"/>
        </w:rPr>
        <w:t>Patients may have heard that Cedars Pharmacy (the pharmacy across the road from the surgery) is closing. We are aware that some patients who are regular customers of Cedars Pharmacy were told directly by them that they would need to find a new surgery.</w:t>
      </w:r>
    </w:p>
    <w:p w:rsidR="00261505" w:rsidRDefault="00261505" w:rsidP="00D6514C">
      <w:pPr>
        <w:spacing w:after="160" w:line="259" w:lineRule="auto"/>
        <w:rPr>
          <w:rFonts w:asciiTheme="minorHAnsi" w:hAnsiTheme="minorHAnsi" w:cstheme="minorHAnsi"/>
          <w:sz w:val="22"/>
          <w:szCs w:val="22"/>
        </w:rPr>
      </w:pPr>
      <w:r>
        <w:rPr>
          <w:rFonts w:asciiTheme="minorHAnsi" w:hAnsiTheme="minorHAnsi" w:cstheme="minorHAnsi"/>
          <w:sz w:val="22"/>
          <w:szCs w:val="22"/>
        </w:rPr>
        <w:t>We have been informed that Cedars Pharmacy will remain open and patients do not need to switch. If there are any further updates, we will let patients know.</w:t>
      </w:r>
    </w:p>
    <w:p w:rsidR="00261505" w:rsidRDefault="00261505" w:rsidP="00D6514C">
      <w:pPr>
        <w:spacing w:after="160" w:line="259" w:lineRule="auto"/>
        <w:rPr>
          <w:rStyle w:val="Strong"/>
          <w:rFonts w:asciiTheme="minorHAnsi" w:hAnsiTheme="minorHAnsi" w:cstheme="minorHAnsi"/>
          <w:b w:val="0"/>
          <w:bCs w:val="0"/>
          <w:sz w:val="22"/>
          <w:szCs w:val="22"/>
        </w:rPr>
      </w:pPr>
    </w:p>
    <w:p w:rsidR="00261505" w:rsidRPr="00261505" w:rsidRDefault="00261505" w:rsidP="00D6514C">
      <w:pPr>
        <w:spacing w:after="160" w:line="259" w:lineRule="auto"/>
        <w:rPr>
          <w:rStyle w:val="Strong"/>
          <w:rFonts w:asciiTheme="minorHAnsi" w:hAnsiTheme="minorHAnsi" w:cstheme="minorHAnsi"/>
          <w:b w:val="0"/>
          <w:bCs w:val="0"/>
          <w:sz w:val="22"/>
          <w:szCs w:val="22"/>
          <w:u w:val="single"/>
        </w:rPr>
      </w:pPr>
      <w:r w:rsidRPr="00261505">
        <w:rPr>
          <w:rStyle w:val="Strong"/>
          <w:rFonts w:asciiTheme="minorHAnsi" w:hAnsiTheme="minorHAnsi" w:cstheme="minorHAnsi"/>
          <w:b w:val="0"/>
          <w:bCs w:val="0"/>
          <w:sz w:val="22"/>
          <w:szCs w:val="22"/>
          <w:u w:val="single"/>
        </w:rPr>
        <w:t>Funding for SMS Messaging</w:t>
      </w:r>
    </w:p>
    <w:p w:rsidR="00261505" w:rsidRPr="00261505" w:rsidRDefault="00261505" w:rsidP="00D6514C">
      <w:pPr>
        <w:spacing w:after="160" w:line="259" w:lineRule="auto"/>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The funding structure for SMS messaging to patients has changed and as a result the surgery has been evaluating the best ways to use this function effectively. We have decided that we will no longer send a link to the monthly newsletter to all patients. The monthly newsletter is still being produced and added to the practice website for all patients to access.</w:t>
      </w:r>
    </w:p>
    <w:p w:rsidR="00261505" w:rsidRDefault="00261505" w:rsidP="00D6514C">
      <w:pPr>
        <w:rPr>
          <w:rStyle w:val="Strong"/>
          <w:rFonts w:asciiTheme="minorHAnsi" w:hAnsiTheme="minorHAnsi" w:cstheme="minorHAnsi"/>
          <w:b w:val="0"/>
          <w:bCs w:val="0"/>
          <w:sz w:val="22"/>
          <w:szCs w:val="22"/>
          <w:u w:val="single"/>
        </w:rPr>
      </w:pPr>
    </w:p>
    <w:p w:rsidR="00AC5F0C" w:rsidRDefault="00AC5F0C" w:rsidP="00D6514C">
      <w:pPr>
        <w:rPr>
          <w:rStyle w:val="Strong"/>
          <w:rFonts w:asciiTheme="minorHAnsi" w:hAnsiTheme="minorHAnsi" w:cstheme="minorHAnsi"/>
          <w:b w:val="0"/>
          <w:bCs w:val="0"/>
          <w:sz w:val="22"/>
          <w:szCs w:val="22"/>
          <w:u w:val="single"/>
        </w:rPr>
      </w:pPr>
      <w:r>
        <w:rPr>
          <w:rStyle w:val="Strong"/>
          <w:rFonts w:asciiTheme="minorHAnsi" w:hAnsiTheme="minorHAnsi" w:cstheme="minorHAnsi"/>
          <w:b w:val="0"/>
          <w:bCs w:val="0"/>
          <w:sz w:val="22"/>
          <w:szCs w:val="22"/>
          <w:u w:val="single"/>
        </w:rPr>
        <w:br/>
        <w:t>Harrow Coves</w:t>
      </w:r>
    </w:p>
    <w:p w:rsidR="00AC5F0C" w:rsidRDefault="00AC5F0C" w:rsidP="00D6514C">
      <w:pPr>
        <w:rPr>
          <w:rStyle w:val="Strong"/>
          <w:rFonts w:asciiTheme="minorHAnsi" w:hAnsiTheme="minorHAnsi" w:cstheme="minorHAnsi"/>
          <w:b w:val="0"/>
          <w:bCs w:val="0"/>
          <w:sz w:val="22"/>
          <w:szCs w:val="22"/>
          <w:u w:val="single"/>
        </w:rPr>
      </w:pPr>
    </w:p>
    <w:p w:rsidR="00AC5F0C" w:rsidRP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Harrow Coves</w:t>
      </w:r>
      <w:r>
        <w:rPr>
          <w:rStyle w:val="Strong"/>
          <w:rFonts w:asciiTheme="minorHAnsi" w:hAnsiTheme="minorHAnsi" w:cstheme="minorHAnsi"/>
          <w:b w:val="0"/>
          <w:bCs w:val="0"/>
          <w:sz w:val="22"/>
          <w:szCs w:val="22"/>
        </w:rPr>
        <w:t xml:space="preserve"> is an organisation that provides free mental health support for individuals aged 16+. </w:t>
      </w:r>
      <w:r w:rsidRPr="00AC5F0C">
        <w:rPr>
          <w:rStyle w:val="Strong"/>
          <w:rFonts w:asciiTheme="minorHAnsi" w:hAnsiTheme="minorHAnsi" w:cstheme="minorHAnsi"/>
          <w:b w:val="0"/>
          <w:bCs w:val="0"/>
          <w:sz w:val="22"/>
          <w:szCs w:val="22"/>
        </w:rPr>
        <w:t xml:space="preserve">In partnership with Central and North West London NHS </w:t>
      </w:r>
      <w:proofErr w:type="spellStart"/>
      <w:r w:rsidRPr="00AC5F0C">
        <w:rPr>
          <w:rStyle w:val="Strong"/>
          <w:rFonts w:asciiTheme="minorHAnsi" w:hAnsiTheme="minorHAnsi" w:cstheme="minorHAnsi"/>
          <w:b w:val="0"/>
          <w:bCs w:val="0"/>
          <w:sz w:val="22"/>
          <w:szCs w:val="22"/>
        </w:rPr>
        <w:t>Tr</w:t>
      </w:r>
      <w:r>
        <w:rPr>
          <w:rStyle w:val="Strong"/>
          <w:rFonts w:asciiTheme="minorHAnsi" w:hAnsiTheme="minorHAnsi" w:cstheme="minorHAnsi"/>
          <w:b w:val="0"/>
          <w:bCs w:val="0"/>
          <w:sz w:val="22"/>
          <w:szCs w:val="22"/>
        </w:rPr>
        <w:t>ush</w:t>
      </w:r>
      <w:proofErr w:type="spellEnd"/>
      <w:r>
        <w:rPr>
          <w:rStyle w:val="Strong"/>
          <w:rFonts w:asciiTheme="minorHAnsi" w:hAnsiTheme="minorHAnsi" w:cstheme="minorHAnsi"/>
          <w:b w:val="0"/>
          <w:bCs w:val="0"/>
          <w:sz w:val="22"/>
          <w:szCs w:val="22"/>
        </w:rPr>
        <w:t xml:space="preserve">, Hestia's Cove services are </w:t>
      </w:r>
      <w:r w:rsidRPr="00AC5F0C">
        <w:rPr>
          <w:rStyle w:val="Strong"/>
          <w:rFonts w:asciiTheme="minorHAnsi" w:hAnsiTheme="minorHAnsi" w:cstheme="minorHAnsi"/>
          <w:b w:val="0"/>
          <w:bCs w:val="0"/>
          <w:sz w:val="22"/>
          <w:szCs w:val="22"/>
        </w:rPr>
        <w:t>community-based mental health service for residents in the boroughs of Brent, Harrow, Hillingdon, Kensington, Chelsea and Westminster.</w:t>
      </w:r>
    </w:p>
    <w:p w:rsidR="00AC5F0C" w:rsidRDefault="00AC5F0C" w:rsidP="00AC5F0C">
      <w:pPr>
        <w:rPr>
          <w:rStyle w:val="Strong"/>
          <w:rFonts w:asciiTheme="minorHAnsi" w:hAnsiTheme="minorHAnsi" w:cstheme="minorHAnsi"/>
          <w:b w:val="0"/>
          <w:bCs w:val="0"/>
          <w:sz w:val="22"/>
          <w:szCs w:val="22"/>
        </w:rPr>
      </w:pPr>
    </w:p>
    <w:p w:rsidR="00AC5F0C" w:rsidRP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Support and activities will include:</w:t>
      </w:r>
    </w:p>
    <w:p w:rsid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t>Advice, information and signposting.</w:t>
      </w:r>
    </w:p>
    <w:p w:rsid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t>Drop-ins when in crisis.</w:t>
      </w:r>
    </w:p>
    <w:p w:rsid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t>Scheduled one-to-one support - virtual and/or face-to-face.</w:t>
      </w:r>
    </w:p>
    <w:p w:rsid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t>The opportunity to develop a safety plan to look after your mental health in the future.</w:t>
      </w:r>
    </w:p>
    <w:p w:rsid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lastRenderedPageBreak/>
        <w:t>Peer support.</w:t>
      </w:r>
    </w:p>
    <w:p w:rsidR="00AC5F0C" w:rsidRPr="00AC5F0C" w:rsidRDefault="00AC5F0C" w:rsidP="00AC5F0C">
      <w:pPr>
        <w:pStyle w:val="ListParagraph"/>
        <w:numPr>
          <w:ilvl w:val="0"/>
          <w:numId w:val="12"/>
        </w:numPr>
        <w:rPr>
          <w:rStyle w:val="Strong"/>
          <w:rFonts w:cstheme="minorHAnsi"/>
          <w:b w:val="0"/>
          <w:bCs w:val="0"/>
        </w:rPr>
      </w:pPr>
      <w:r w:rsidRPr="00AC5F0C">
        <w:rPr>
          <w:rStyle w:val="Strong"/>
          <w:rFonts w:cstheme="minorHAnsi"/>
          <w:b w:val="0"/>
          <w:bCs w:val="0"/>
        </w:rPr>
        <w:t>Group activities.</w:t>
      </w:r>
    </w:p>
    <w:p w:rsidR="00AC5F0C" w:rsidRP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Harrow Coves offer a welcoming, safe, community space for people to talk, connect and gain support around their mental health.</w:t>
      </w:r>
    </w:p>
    <w:p w:rsidR="00AC5F0C" w:rsidRPr="00AC5F0C" w:rsidRDefault="00AC5F0C" w:rsidP="00AC5F0C">
      <w:pPr>
        <w:rPr>
          <w:rStyle w:val="Strong"/>
          <w:rFonts w:asciiTheme="minorHAnsi" w:hAnsiTheme="minorHAnsi" w:cstheme="minorHAnsi"/>
          <w:b w:val="0"/>
          <w:bCs w:val="0"/>
          <w:sz w:val="22"/>
          <w:szCs w:val="22"/>
        </w:rPr>
      </w:pPr>
    </w:p>
    <w:p w:rsid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Their aim is to support patients to reduce immediate anxiety, formulate individual safety plans to support mental health and reduce the likelihood of patients requiring further assistance from other crisis services.</w:t>
      </w:r>
    </w:p>
    <w:p w:rsidR="00AC5F0C" w:rsidRDefault="00AC5F0C" w:rsidP="00AC5F0C">
      <w:pPr>
        <w:rPr>
          <w:rStyle w:val="Strong"/>
          <w:rFonts w:asciiTheme="minorHAnsi" w:hAnsiTheme="minorHAnsi" w:cstheme="minorHAnsi"/>
          <w:b w:val="0"/>
          <w:bCs w:val="0"/>
          <w:sz w:val="22"/>
          <w:szCs w:val="22"/>
        </w:rPr>
      </w:pPr>
    </w:p>
    <w:p w:rsidR="00AC5F0C" w:rsidRPr="00AC5F0C" w:rsidRDefault="00AC5F0C" w:rsidP="00AC5F0C">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Patients can drop in to the service or on an appointment basis following a referral made by a professional.</w:t>
      </w:r>
    </w:p>
    <w:p w:rsidR="00261505" w:rsidRDefault="00261505" w:rsidP="00D6514C">
      <w:pPr>
        <w:rPr>
          <w:rStyle w:val="Strong"/>
          <w:rFonts w:asciiTheme="minorHAnsi" w:hAnsiTheme="minorHAnsi" w:cstheme="minorHAnsi"/>
          <w:b w:val="0"/>
          <w:bCs w:val="0"/>
          <w:sz w:val="22"/>
          <w:szCs w:val="22"/>
          <w:u w:val="single"/>
        </w:rPr>
      </w:pPr>
    </w:p>
    <w:p w:rsidR="00AC5F0C" w:rsidRPr="00AC5F0C" w:rsidRDefault="00AC5F0C" w:rsidP="00AC5F0C">
      <w:pPr>
        <w:rPr>
          <w:rStyle w:val="Strong"/>
          <w:rFonts w:asciiTheme="minorHAnsi" w:hAnsiTheme="minorHAnsi" w:cstheme="minorHAnsi"/>
          <w:b w:val="0"/>
          <w:bCs w:val="0"/>
          <w:sz w:val="22"/>
          <w:szCs w:val="22"/>
        </w:rPr>
      </w:pPr>
      <w:proofErr w:type="spellStart"/>
      <w:r w:rsidRPr="00AC5F0C">
        <w:rPr>
          <w:rStyle w:val="Strong"/>
          <w:rFonts w:asciiTheme="minorHAnsi" w:hAnsiTheme="minorHAnsi" w:cstheme="minorHAnsi"/>
          <w:b w:val="0"/>
          <w:bCs w:val="0"/>
          <w:sz w:val="22"/>
          <w:szCs w:val="22"/>
        </w:rPr>
        <w:t>Carramea</w:t>
      </w:r>
      <w:proofErr w:type="spellEnd"/>
      <w:r w:rsidRPr="00AC5F0C">
        <w:rPr>
          <w:rStyle w:val="Strong"/>
          <w:rFonts w:asciiTheme="minorHAnsi" w:hAnsiTheme="minorHAnsi" w:cstheme="minorHAnsi"/>
          <w:b w:val="0"/>
          <w:bCs w:val="0"/>
          <w:sz w:val="22"/>
          <w:szCs w:val="22"/>
        </w:rPr>
        <w:t xml:space="preserve"> Centre, 27 Northolt Road, South Harrow, HA2 0LH</w:t>
      </w:r>
    </w:p>
    <w:p w:rsidR="00AC5F0C" w:rsidRP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T: 07407305206</w:t>
      </w:r>
    </w:p>
    <w:p w:rsidR="00AC5F0C" w:rsidRDefault="00AC5F0C" w:rsidP="00AC5F0C">
      <w:pPr>
        <w:rPr>
          <w:rStyle w:val="Strong"/>
          <w:rFonts w:asciiTheme="minorHAnsi" w:hAnsiTheme="minorHAnsi" w:cstheme="minorHAnsi"/>
          <w:b w:val="0"/>
          <w:bCs w:val="0"/>
          <w:sz w:val="22"/>
          <w:szCs w:val="22"/>
        </w:rPr>
      </w:pPr>
      <w:r w:rsidRPr="00AC5F0C">
        <w:rPr>
          <w:rStyle w:val="Strong"/>
          <w:rFonts w:asciiTheme="minorHAnsi" w:hAnsiTheme="minorHAnsi" w:cstheme="minorHAnsi"/>
          <w:b w:val="0"/>
          <w:bCs w:val="0"/>
          <w:sz w:val="22"/>
          <w:szCs w:val="22"/>
        </w:rPr>
        <w:t xml:space="preserve">E: </w:t>
      </w:r>
      <w:hyperlink r:id="rId7" w:history="1">
        <w:r w:rsidRPr="00DA2E17">
          <w:rPr>
            <w:rStyle w:val="Hyperlink"/>
            <w:rFonts w:asciiTheme="minorHAnsi" w:hAnsiTheme="minorHAnsi" w:cstheme="minorHAnsi"/>
            <w:sz w:val="22"/>
            <w:szCs w:val="22"/>
          </w:rPr>
          <w:t>BH.Cove@hestia.org</w:t>
        </w:r>
      </w:hyperlink>
    </w:p>
    <w:p w:rsidR="00AC5F0C" w:rsidRDefault="00AC5F0C" w:rsidP="00AC5F0C">
      <w:pPr>
        <w:rPr>
          <w:rStyle w:val="Strong"/>
          <w:rFonts w:asciiTheme="minorHAnsi" w:hAnsiTheme="minorHAnsi" w:cstheme="minorHAnsi"/>
          <w:b w:val="0"/>
          <w:bCs w:val="0"/>
          <w:sz w:val="22"/>
          <w:szCs w:val="22"/>
        </w:rPr>
      </w:pPr>
    </w:p>
    <w:p w:rsidR="00F64F38" w:rsidRDefault="00F64F38" w:rsidP="00D6514C">
      <w:pPr>
        <w:rPr>
          <w:rStyle w:val="Strong"/>
          <w:rFonts w:asciiTheme="minorHAnsi" w:hAnsiTheme="minorHAnsi" w:cstheme="minorHAnsi"/>
          <w:b w:val="0"/>
          <w:bCs w:val="0"/>
          <w:color w:val="FF0000"/>
          <w:sz w:val="22"/>
          <w:szCs w:val="22"/>
        </w:rPr>
      </w:pPr>
      <w:bookmarkStart w:id="0" w:name="_GoBack"/>
      <w:bookmarkEnd w:id="0"/>
    </w:p>
    <w:p w:rsidR="00D34248" w:rsidRPr="00C8448B" w:rsidRDefault="00D34248" w:rsidP="00E274F9">
      <w:pPr>
        <w:rPr>
          <w:rStyle w:val="Strong"/>
          <w:rFonts w:asciiTheme="minorHAnsi" w:hAnsiTheme="minorHAnsi" w:cstheme="minorHAnsi"/>
          <w:b w:val="0"/>
          <w:bCs w:val="0"/>
          <w:color w:val="FF0000"/>
          <w:sz w:val="22"/>
          <w:szCs w:val="22"/>
        </w:rPr>
      </w:pPr>
    </w:p>
    <w:sectPr w:rsidR="00D34248" w:rsidRPr="00C844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E80CEA"/>
    <w:multiLevelType w:val="hybridMultilevel"/>
    <w:tmpl w:val="63F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C1C51"/>
    <w:multiLevelType w:val="hybridMultilevel"/>
    <w:tmpl w:val="EAB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E0A"/>
    <w:multiLevelType w:val="multilevel"/>
    <w:tmpl w:val="A2A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14827"/>
    <w:multiLevelType w:val="hybridMultilevel"/>
    <w:tmpl w:val="8B6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480ACB"/>
    <w:multiLevelType w:val="multilevel"/>
    <w:tmpl w:val="846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2043B"/>
    <w:multiLevelType w:val="hybridMultilevel"/>
    <w:tmpl w:val="14D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9"/>
  </w:num>
  <w:num w:numId="6">
    <w:abstractNumId w:val="8"/>
  </w:num>
  <w:num w:numId="7">
    <w:abstractNumId w:val="5"/>
  </w:num>
  <w:num w:numId="8">
    <w:abstractNumId w:val="10"/>
  </w:num>
  <w:num w:numId="9">
    <w:abstractNumId w:val="4"/>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0F263C"/>
    <w:rsid w:val="00103D4F"/>
    <w:rsid w:val="00127E38"/>
    <w:rsid w:val="00132548"/>
    <w:rsid w:val="001421CE"/>
    <w:rsid w:val="00167CA6"/>
    <w:rsid w:val="00181562"/>
    <w:rsid w:val="0018580D"/>
    <w:rsid w:val="001A6CC3"/>
    <w:rsid w:val="001C1B5E"/>
    <w:rsid w:val="001C700D"/>
    <w:rsid w:val="001E2017"/>
    <w:rsid w:val="001F0CC1"/>
    <w:rsid w:val="001F50DE"/>
    <w:rsid w:val="00220808"/>
    <w:rsid w:val="00261505"/>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406F6"/>
    <w:rsid w:val="00456FC5"/>
    <w:rsid w:val="004710E7"/>
    <w:rsid w:val="004C3269"/>
    <w:rsid w:val="004C44EB"/>
    <w:rsid w:val="004E3B2A"/>
    <w:rsid w:val="00561BA8"/>
    <w:rsid w:val="00564789"/>
    <w:rsid w:val="005921B9"/>
    <w:rsid w:val="0059373B"/>
    <w:rsid w:val="005A7DA0"/>
    <w:rsid w:val="005E477B"/>
    <w:rsid w:val="005E68A2"/>
    <w:rsid w:val="005E6D92"/>
    <w:rsid w:val="00613D53"/>
    <w:rsid w:val="00643921"/>
    <w:rsid w:val="00650EF6"/>
    <w:rsid w:val="00676D3C"/>
    <w:rsid w:val="006963DB"/>
    <w:rsid w:val="00697AD2"/>
    <w:rsid w:val="006B4621"/>
    <w:rsid w:val="006B670E"/>
    <w:rsid w:val="006D3CDF"/>
    <w:rsid w:val="006D7F01"/>
    <w:rsid w:val="006E1C70"/>
    <w:rsid w:val="006F79FD"/>
    <w:rsid w:val="00701B82"/>
    <w:rsid w:val="007215A3"/>
    <w:rsid w:val="00742E76"/>
    <w:rsid w:val="00751ABA"/>
    <w:rsid w:val="00756465"/>
    <w:rsid w:val="00760CEF"/>
    <w:rsid w:val="00776039"/>
    <w:rsid w:val="007B198E"/>
    <w:rsid w:val="007C70B1"/>
    <w:rsid w:val="007E252D"/>
    <w:rsid w:val="00840840"/>
    <w:rsid w:val="00895DB6"/>
    <w:rsid w:val="008A2EBE"/>
    <w:rsid w:val="00900677"/>
    <w:rsid w:val="009302A3"/>
    <w:rsid w:val="009353F0"/>
    <w:rsid w:val="009D0531"/>
    <w:rsid w:val="00A34A45"/>
    <w:rsid w:val="00A3679C"/>
    <w:rsid w:val="00A4344D"/>
    <w:rsid w:val="00A568C1"/>
    <w:rsid w:val="00A5784B"/>
    <w:rsid w:val="00AA7146"/>
    <w:rsid w:val="00AB232E"/>
    <w:rsid w:val="00AC5F0C"/>
    <w:rsid w:val="00AD2C07"/>
    <w:rsid w:val="00AD60D1"/>
    <w:rsid w:val="00AF61C2"/>
    <w:rsid w:val="00B05AA8"/>
    <w:rsid w:val="00B26AC1"/>
    <w:rsid w:val="00B85E04"/>
    <w:rsid w:val="00BA3D90"/>
    <w:rsid w:val="00C24587"/>
    <w:rsid w:val="00C2691F"/>
    <w:rsid w:val="00C677D1"/>
    <w:rsid w:val="00C77D92"/>
    <w:rsid w:val="00C82036"/>
    <w:rsid w:val="00C8448B"/>
    <w:rsid w:val="00C871CF"/>
    <w:rsid w:val="00C904B8"/>
    <w:rsid w:val="00C910EE"/>
    <w:rsid w:val="00C92DC7"/>
    <w:rsid w:val="00CA4BC9"/>
    <w:rsid w:val="00CA7D47"/>
    <w:rsid w:val="00CB3DC0"/>
    <w:rsid w:val="00CE6C18"/>
    <w:rsid w:val="00D00A12"/>
    <w:rsid w:val="00D03D4D"/>
    <w:rsid w:val="00D34248"/>
    <w:rsid w:val="00D41CA2"/>
    <w:rsid w:val="00D44FE4"/>
    <w:rsid w:val="00D5390C"/>
    <w:rsid w:val="00D577B2"/>
    <w:rsid w:val="00D6514C"/>
    <w:rsid w:val="00D65C70"/>
    <w:rsid w:val="00DA2FE9"/>
    <w:rsid w:val="00DC02F7"/>
    <w:rsid w:val="00DC64DB"/>
    <w:rsid w:val="00DD5C96"/>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51C8E"/>
    <w:rsid w:val="00F64F38"/>
    <w:rsid w:val="00F65DF2"/>
    <w:rsid w:val="00F70B58"/>
    <w:rsid w:val="00FB3FB6"/>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E775"/>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 w:type="character" w:styleId="Emphasis">
    <w:name w:val="Emphasis"/>
    <w:basedOn w:val="DefaultParagraphFont"/>
    <w:uiPriority w:val="20"/>
    <w:qFormat/>
    <w:rsid w:val="00FB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07126055">
      <w:bodyDiv w:val="1"/>
      <w:marLeft w:val="0"/>
      <w:marRight w:val="0"/>
      <w:marTop w:val="0"/>
      <w:marBottom w:val="0"/>
      <w:divBdr>
        <w:top w:val="none" w:sz="0" w:space="0" w:color="auto"/>
        <w:left w:val="none" w:sz="0" w:space="0" w:color="auto"/>
        <w:bottom w:val="none" w:sz="0" w:space="0" w:color="auto"/>
        <w:right w:val="none" w:sz="0" w:space="0" w:color="auto"/>
      </w:divBdr>
      <w:divsChild>
        <w:div w:id="93214616">
          <w:marLeft w:val="0"/>
          <w:marRight w:val="0"/>
          <w:marTop w:val="0"/>
          <w:marBottom w:val="0"/>
          <w:divBdr>
            <w:top w:val="none" w:sz="0" w:space="0" w:color="auto"/>
            <w:left w:val="none" w:sz="0" w:space="0" w:color="auto"/>
            <w:bottom w:val="none" w:sz="0" w:space="0" w:color="auto"/>
            <w:right w:val="none" w:sz="0" w:space="0" w:color="auto"/>
          </w:divBdr>
        </w:div>
      </w:divsChild>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135726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0460">
      <w:bodyDiv w:val="1"/>
      <w:marLeft w:val="0"/>
      <w:marRight w:val="0"/>
      <w:marTop w:val="0"/>
      <w:marBottom w:val="0"/>
      <w:divBdr>
        <w:top w:val="none" w:sz="0" w:space="0" w:color="auto"/>
        <w:left w:val="none" w:sz="0" w:space="0" w:color="auto"/>
        <w:bottom w:val="none" w:sz="0" w:space="0" w:color="auto"/>
        <w:right w:val="none" w:sz="0" w:space="0" w:color="auto"/>
      </w:divBdr>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971441396">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771729844">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H.Cove@hesti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147</cp:revision>
  <dcterms:created xsi:type="dcterms:W3CDTF">2021-04-07T12:44:00Z</dcterms:created>
  <dcterms:modified xsi:type="dcterms:W3CDTF">2023-08-07T10:12:00Z</dcterms:modified>
</cp:coreProperties>
</file>