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84B" w:rsidRPr="00C677D1" w:rsidRDefault="00A5784B" w:rsidP="00A5784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677D1">
        <w:rPr>
          <w:rFonts w:asciiTheme="minorHAnsi" w:hAnsiTheme="minorHAnsi" w:cstheme="minorHAnsi"/>
          <w:b/>
          <w:sz w:val="22"/>
          <w:szCs w:val="22"/>
        </w:rPr>
        <w:t>Newsletter</w:t>
      </w:r>
    </w:p>
    <w:p w:rsidR="00A5784B" w:rsidRPr="00C677D1" w:rsidRDefault="00C677D1" w:rsidP="00A5784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 w:rsidR="00A5784B" w:rsidRPr="00C677D1">
        <w:rPr>
          <w:rFonts w:asciiTheme="minorHAnsi" w:hAnsiTheme="minorHAnsi" w:cstheme="minorHAnsi"/>
          <w:b/>
          <w:sz w:val="22"/>
          <w:szCs w:val="22"/>
        </w:rPr>
        <w:t>Headstone Lane Medical Centre</w:t>
      </w:r>
    </w:p>
    <w:p w:rsidR="00A5784B" w:rsidRPr="00C677D1" w:rsidRDefault="00C677D1" w:rsidP="00A5784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 w:rsidR="006B670E" w:rsidRPr="006B670E">
        <w:rPr>
          <w:rFonts w:asciiTheme="minorHAnsi" w:hAnsiTheme="minorHAnsi" w:cstheme="minorHAnsi"/>
          <w:b/>
          <w:sz w:val="22"/>
          <w:szCs w:val="22"/>
        </w:rPr>
        <w:t>June</w:t>
      </w:r>
      <w:r w:rsidR="00697AD2" w:rsidRPr="006B67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21B9" w:rsidRPr="002975BF">
        <w:rPr>
          <w:rFonts w:asciiTheme="minorHAnsi" w:hAnsiTheme="minorHAnsi" w:cstheme="minorHAnsi"/>
          <w:b/>
          <w:sz w:val="22"/>
          <w:szCs w:val="22"/>
        </w:rPr>
        <w:t>2023</w:t>
      </w:r>
      <w:r w:rsidR="00A5784B" w:rsidRPr="00C677D1">
        <w:rPr>
          <w:rFonts w:asciiTheme="minorHAnsi" w:hAnsiTheme="minorHAnsi" w:cstheme="minorHAnsi"/>
          <w:b/>
          <w:sz w:val="22"/>
          <w:szCs w:val="22"/>
        </w:rPr>
        <w:br/>
      </w:r>
    </w:p>
    <w:p w:rsidR="005921B9" w:rsidRPr="005921B9" w:rsidRDefault="00C677D1" w:rsidP="002975B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2F404E" w:rsidRPr="00C677D1">
        <w:rPr>
          <w:rFonts w:asciiTheme="minorHAnsi" w:hAnsiTheme="minorHAnsi" w:cstheme="minorHAnsi"/>
          <w:sz w:val="22"/>
          <w:szCs w:val="22"/>
        </w:rPr>
        <w:t xml:space="preserve">This is </w:t>
      </w:r>
      <w:r w:rsidR="00A5784B" w:rsidRPr="00C677D1">
        <w:rPr>
          <w:rFonts w:asciiTheme="minorHAnsi" w:hAnsiTheme="minorHAnsi" w:cstheme="minorHAnsi"/>
          <w:sz w:val="22"/>
          <w:szCs w:val="22"/>
        </w:rPr>
        <w:t>a patient newsletter that will be published on our practice website and sent out via text message to all patients with a mobile number recorded at the surgery. The aim of the newsletter is to update our patients on ch</w:t>
      </w:r>
      <w:r w:rsidR="00BA3D90">
        <w:rPr>
          <w:rFonts w:asciiTheme="minorHAnsi" w:hAnsiTheme="minorHAnsi" w:cstheme="minorHAnsi"/>
          <w:sz w:val="22"/>
          <w:szCs w:val="22"/>
        </w:rPr>
        <w:t xml:space="preserve">anges to how the surgery is </w:t>
      </w:r>
      <w:r w:rsidR="00A5784B" w:rsidRPr="00C677D1">
        <w:rPr>
          <w:rFonts w:asciiTheme="minorHAnsi" w:hAnsiTheme="minorHAnsi" w:cstheme="minorHAnsi"/>
          <w:sz w:val="22"/>
          <w:szCs w:val="22"/>
        </w:rPr>
        <w:t>operating and</w:t>
      </w:r>
      <w:r w:rsidR="00BA3D90">
        <w:rPr>
          <w:rFonts w:asciiTheme="minorHAnsi" w:hAnsiTheme="minorHAnsi" w:cstheme="minorHAnsi"/>
          <w:sz w:val="22"/>
          <w:szCs w:val="22"/>
        </w:rPr>
        <w:t xml:space="preserve"> the current situation in the NHS.</w:t>
      </w:r>
    </w:p>
    <w:p w:rsidR="000F263C" w:rsidRDefault="00BA3D90" w:rsidP="005921B9">
      <w:pPr>
        <w:spacing w:after="160" w:line="259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br/>
      </w:r>
      <w:r w:rsidR="002975BF">
        <w:rPr>
          <w:rFonts w:asciiTheme="minorHAnsi" w:hAnsiTheme="minorHAnsi" w:cstheme="minorHAnsi"/>
          <w:sz w:val="22"/>
          <w:szCs w:val="22"/>
          <w:u w:val="single"/>
        </w:rPr>
        <w:br/>
      </w:r>
      <w:r w:rsidR="000F263C">
        <w:rPr>
          <w:rFonts w:asciiTheme="minorHAnsi" w:hAnsiTheme="minorHAnsi" w:cstheme="minorHAnsi"/>
          <w:sz w:val="22"/>
          <w:szCs w:val="22"/>
          <w:u w:val="single"/>
        </w:rPr>
        <w:t>Medical Student</w:t>
      </w:r>
    </w:p>
    <w:p w:rsidR="000F263C" w:rsidRPr="000F263C" w:rsidRDefault="000F263C" w:rsidP="005921B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surgery will be hosting a medical student during June and August 2023. </w:t>
      </w:r>
    </w:p>
    <w:p w:rsidR="000F263C" w:rsidRDefault="000F263C" w:rsidP="005921B9">
      <w:pPr>
        <w:spacing w:after="160" w:line="259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FB3FB6" w:rsidRPr="004406F6" w:rsidRDefault="006B670E" w:rsidP="004406F6">
      <w:pPr>
        <w:spacing w:after="160" w:line="259" w:lineRule="auto"/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Recording Patient who ‘Did Not Attend’ Appointments</w:t>
      </w:r>
      <w:r w:rsidR="004406F6">
        <w:rPr>
          <w:rFonts w:asciiTheme="minorHAnsi" w:hAnsiTheme="minorHAnsi" w:cstheme="minorHAnsi"/>
          <w:sz w:val="22"/>
          <w:szCs w:val="22"/>
          <w:u w:val="single"/>
        </w:rPr>
        <w:br/>
      </w:r>
      <w:r w:rsidR="004406F6">
        <w:rPr>
          <w:rFonts w:asciiTheme="minorHAnsi" w:hAnsiTheme="minorHAnsi" w:cstheme="minorHAnsi"/>
          <w:sz w:val="22"/>
          <w:szCs w:val="22"/>
          <w:u w:val="single"/>
        </w:rPr>
        <w:br/>
      </w:r>
      <w:r w:rsidRPr="000F263C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Unfortunately we have noticed an increase in the number of patients calling the surgery a very short time before their appointment </w:t>
      </w:r>
      <w:r w:rsidR="000F263C" w:rsidRPr="000F263C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to cancel it. Because of the short notice, the practice is unable to offer that appointment to another patient and clinical time is wasted. </w:t>
      </w:r>
    </w:p>
    <w:p w:rsidR="000F263C" w:rsidRPr="000F263C" w:rsidRDefault="000F263C" w:rsidP="00E274F9">
      <w:pP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0F263C" w:rsidRPr="000F263C" w:rsidRDefault="000F263C" w:rsidP="00E274F9">
      <w:pP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0F263C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If a patient </w:t>
      </w:r>
      <w:proofErr w:type="gramStart"/>
      <w:r w:rsidRPr="000F263C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calls</w:t>
      </w:r>
      <w:proofErr w:type="gramEnd"/>
      <w:r w:rsidRPr="000F263C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to cancel their appointment 20 minutes (or less) before their appointment, we will note the cancellation but the appointment will be marked as a ‘Did Not Attend’ due to the short notice given. If there are extenuating circumstances, please inform staff.</w:t>
      </w:r>
    </w:p>
    <w:p w:rsidR="00FB3FB6" w:rsidRDefault="00FB3FB6" w:rsidP="00E274F9">
      <w:pPr>
        <w:rPr>
          <w:rStyle w:val="Strong"/>
          <w:rFonts w:asciiTheme="minorHAnsi" w:hAnsiTheme="minorHAnsi" w:cstheme="minorHAnsi"/>
          <w:b w:val="0"/>
          <w:bCs w:val="0"/>
          <w:color w:val="FF0000"/>
          <w:sz w:val="22"/>
          <w:szCs w:val="22"/>
        </w:rPr>
      </w:pPr>
    </w:p>
    <w:p w:rsidR="00FB3FB6" w:rsidRDefault="00FB3FB6" w:rsidP="00E274F9">
      <w:pPr>
        <w:rPr>
          <w:rStyle w:val="Strong"/>
          <w:rFonts w:asciiTheme="minorHAnsi" w:hAnsiTheme="minorHAnsi" w:cstheme="minorHAnsi"/>
          <w:b w:val="0"/>
          <w:bCs w:val="0"/>
          <w:color w:val="FF0000"/>
          <w:sz w:val="22"/>
          <w:szCs w:val="22"/>
        </w:rPr>
      </w:pPr>
    </w:p>
    <w:p w:rsidR="000F263C" w:rsidRDefault="000F263C" w:rsidP="00E274F9">
      <w:pPr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u w:val="single"/>
        </w:rPr>
      </w:pPr>
      <w:r w:rsidRPr="000F263C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u w:val="single"/>
        </w:rPr>
        <w:t xml:space="preserve">Making a Complaint </w:t>
      </w:r>
    </w:p>
    <w:p w:rsidR="000F263C" w:rsidRDefault="000F263C" w:rsidP="00E274F9">
      <w:pPr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u w:val="single"/>
        </w:rPr>
      </w:pPr>
    </w:p>
    <w:p w:rsidR="000F263C" w:rsidRDefault="000F263C" w:rsidP="00E274F9">
      <w:pP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From 1</w:t>
      </w:r>
      <w:r w:rsidRPr="000F263C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vertAlign w:val="superscript"/>
        </w:rPr>
        <w:t>st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July 2023, the way members of the public make a complaint about primary care services to NHS commissioners is changing. </w:t>
      </w:r>
    </w:p>
    <w:p w:rsidR="000F263C" w:rsidRDefault="000F263C" w:rsidP="00E274F9">
      <w:pP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0F263C" w:rsidRDefault="000F263C" w:rsidP="00E274F9">
      <w:pP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Primary care services include GPs, dentists, opticians or pharmacy services.</w:t>
      </w:r>
    </w:p>
    <w:p w:rsidR="000F263C" w:rsidRDefault="000F263C" w:rsidP="00E274F9">
      <w:pP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0F263C" w:rsidRDefault="000F263C" w:rsidP="00E274F9">
      <w:pP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There are two ways patients can make a complaint:</w:t>
      </w:r>
    </w:p>
    <w:p w:rsidR="000F263C" w:rsidRDefault="000F263C" w:rsidP="000F263C">
      <w:pPr>
        <w:pStyle w:val="ListParagraph"/>
        <w:numPr>
          <w:ilvl w:val="0"/>
          <w:numId w:val="9"/>
        </w:numPr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>Patients can raise a complaint with the healthcare provider. This is the organisation where the patient received the NHS service such as those listed above.</w:t>
      </w:r>
    </w:p>
    <w:p w:rsidR="000F263C" w:rsidRDefault="000F263C" w:rsidP="000F263C">
      <w:pPr>
        <w:pStyle w:val="ListParagraph"/>
        <w:numPr>
          <w:ilvl w:val="0"/>
          <w:numId w:val="9"/>
        </w:numPr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>Patients can complain to the commissioner of the service. This is the organisation that paid for the service or care the patient received.</w:t>
      </w:r>
    </w:p>
    <w:p w:rsidR="000F263C" w:rsidRDefault="000F263C" w:rsidP="000F263C">
      <w:pP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After 1</w:t>
      </w:r>
      <w:r w:rsidRPr="000F263C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vertAlign w:val="superscript"/>
        </w:rPr>
        <w:t>st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July 2023, if patients want to make a complaint about primary care services to the commissioner, they will need to contact NHS North West London instead of NHS England. You can do this by:</w:t>
      </w:r>
    </w:p>
    <w:p w:rsidR="000F263C" w:rsidRPr="000F263C" w:rsidRDefault="000F263C" w:rsidP="000F263C">
      <w:pPr>
        <w:pStyle w:val="ListParagraph"/>
        <w:numPr>
          <w:ilvl w:val="0"/>
          <w:numId w:val="11"/>
        </w:numPr>
        <w:rPr>
          <w:rFonts w:cstheme="minorHAnsi"/>
        </w:rPr>
      </w:pPr>
      <w:r w:rsidRPr="000F263C">
        <w:rPr>
          <w:rFonts w:cstheme="minorHAnsi"/>
          <w:bdr w:val="none" w:sz="0" w:space="0" w:color="auto" w:frame="1"/>
          <w:shd w:val="clear" w:color="auto" w:fill="FFFFFF"/>
        </w:rPr>
        <w:t>Telephone: 020 3350 4567 (This is an automated service. Please leave a message requesting a call back).</w:t>
      </w:r>
    </w:p>
    <w:p w:rsidR="000F263C" w:rsidRPr="000F263C" w:rsidRDefault="000F263C" w:rsidP="000F263C">
      <w:pPr>
        <w:pStyle w:val="ListParagraph"/>
        <w:numPr>
          <w:ilvl w:val="0"/>
          <w:numId w:val="11"/>
        </w:numPr>
        <w:rPr>
          <w:rFonts w:cstheme="minorHAnsi"/>
        </w:rPr>
      </w:pPr>
      <w:r w:rsidRPr="000F263C">
        <w:rPr>
          <w:rFonts w:cstheme="minorHAnsi"/>
          <w:bdr w:val="none" w:sz="0" w:space="0" w:color="auto" w:frame="1"/>
          <w:shd w:val="clear" w:color="auto" w:fill="FFFFFF"/>
        </w:rPr>
        <w:t>E-mail: </w:t>
      </w:r>
      <w:hyperlink r:id="rId7" w:tgtFrame="_blank" w:history="1">
        <w:r w:rsidRPr="000F263C">
          <w:rPr>
            <w:rFonts w:cstheme="minorHAnsi"/>
            <w:u w:val="single"/>
            <w:bdr w:val="none" w:sz="0" w:space="0" w:color="auto" w:frame="1"/>
            <w:shd w:val="clear" w:color="auto" w:fill="FFFFFF"/>
          </w:rPr>
          <w:t>nhsnwl.complaints@nhs.net</w:t>
        </w:r>
      </w:hyperlink>
    </w:p>
    <w:p w:rsidR="000F263C" w:rsidRPr="000F263C" w:rsidRDefault="000F263C" w:rsidP="000F263C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  <w:bdr w:val="none" w:sz="0" w:space="0" w:color="auto" w:frame="1"/>
          <w:shd w:val="clear" w:color="auto" w:fill="FFFFFF"/>
        </w:rPr>
        <w:t>Writing to</w:t>
      </w:r>
      <w:r w:rsidRPr="000F263C">
        <w:rPr>
          <w:rFonts w:cstheme="minorHAnsi"/>
          <w:bdr w:val="none" w:sz="0" w:space="0" w:color="auto" w:frame="1"/>
          <w:shd w:val="clear" w:color="auto" w:fill="FFFFFF"/>
        </w:rPr>
        <w:t>: Complaints Manager, NHS North West London, 15 Marylebone Road, London NW1 5JD</w:t>
      </w:r>
    </w:p>
    <w:p w:rsidR="000F263C" w:rsidRPr="008D5171" w:rsidRDefault="000F263C" w:rsidP="008D5171">
      <w:pPr>
        <w:spacing w:line="285" w:lineRule="atLeast"/>
        <w:rPr>
          <w:rStyle w:val="Strong"/>
          <w:rFonts w:asciiTheme="minorHAnsi" w:hAnsiTheme="minorHAnsi" w:cstheme="minorHAnsi"/>
          <w:b w:val="0"/>
          <w:bCs w:val="0"/>
          <w:color w:val="425563"/>
          <w:sz w:val="22"/>
          <w:szCs w:val="22"/>
          <w:bdr w:val="none" w:sz="0" w:space="0" w:color="auto" w:frame="1"/>
          <w:shd w:val="clear" w:color="auto" w:fill="FFFFFF"/>
        </w:rPr>
      </w:pPr>
      <w:r w:rsidRPr="000F263C">
        <w:rPr>
          <w:rFonts w:asciiTheme="minorHAnsi" w:hAnsiTheme="minorHAnsi" w:cstheme="minorHAnsi"/>
          <w:color w:val="425563"/>
          <w:sz w:val="22"/>
          <w:szCs w:val="22"/>
          <w:bdr w:val="none" w:sz="0" w:space="0" w:color="auto" w:frame="1"/>
          <w:shd w:val="clear" w:color="auto" w:fill="FFFFFF"/>
        </w:rPr>
        <w:lastRenderedPageBreak/>
        <w:t>Find out more by visiting </w:t>
      </w:r>
      <w:hyperlink r:id="rId8" w:tgtFrame="_blank" w:tooltip="Original URL: http://nhsnorthwestlondoncollaborationofccgs.newsweaver.com/fdn5cnu96k/km6cz7e8ocn/external?email=true&amp;a=5&amp;p=11290373&amp;t=3946899. Click or tap if you trust this link." w:history="1">
        <w:r w:rsidRPr="000F263C">
          <w:rPr>
            <w:rFonts w:asciiTheme="minorHAnsi" w:hAnsiTheme="minorHAnsi" w:cstheme="minorHAnsi"/>
            <w:color w:val="231F20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www.nwlondonicb.nhs.uk</w:t>
        </w:r>
      </w:hyperlink>
      <w:bookmarkStart w:id="0" w:name="_GoBack"/>
      <w:bookmarkEnd w:id="0"/>
    </w:p>
    <w:sectPr w:rsidR="000F263C" w:rsidRPr="008D51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C18" w:rsidRDefault="00CE6C18" w:rsidP="00CE6C18">
      <w:r>
        <w:separator/>
      </w:r>
    </w:p>
  </w:endnote>
  <w:endnote w:type="continuationSeparator" w:id="0">
    <w:p w:rsidR="00CE6C18" w:rsidRDefault="00CE6C18" w:rsidP="00CE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18" w:rsidRDefault="00CE6C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18" w:rsidRDefault="00CE6C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18" w:rsidRDefault="00CE6C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C18" w:rsidRDefault="00CE6C18" w:rsidP="00CE6C18">
      <w:r>
        <w:separator/>
      </w:r>
    </w:p>
  </w:footnote>
  <w:footnote w:type="continuationSeparator" w:id="0">
    <w:p w:rsidR="00CE6C18" w:rsidRDefault="00CE6C18" w:rsidP="00CE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18" w:rsidRDefault="00CE6C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18" w:rsidRDefault="00CE6C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18" w:rsidRDefault="00CE6C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0B3B"/>
    <w:multiLevelType w:val="hybridMultilevel"/>
    <w:tmpl w:val="2F704F3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AE80CEA"/>
    <w:multiLevelType w:val="hybridMultilevel"/>
    <w:tmpl w:val="63FAF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57C16"/>
    <w:multiLevelType w:val="multilevel"/>
    <w:tmpl w:val="68E4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A6224F"/>
    <w:multiLevelType w:val="hybridMultilevel"/>
    <w:tmpl w:val="040649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EDC1C51"/>
    <w:multiLevelType w:val="hybridMultilevel"/>
    <w:tmpl w:val="EABE1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60E0A"/>
    <w:multiLevelType w:val="multilevel"/>
    <w:tmpl w:val="A2A8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714B36"/>
    <w:multiLevelType w:val="hybridMultilevel"/>
    <w:tmpl w:val="612C33F6"/>
    <w:lvl w:ilvl="0" w:tplc="8CA04C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13AEB"/>
    <w:multiLevelType w:val="hybridMultilevel"/>
    <w:tmpl w:val="0CFA1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62E20"/>
    <w:multiLevelType w:val="multilevel"/>
    <w:tmpl w:val="65EC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480ACB"/>
    <w:multiLevelType w:val="multilevel"/>
    <w:tmpl w:val="8468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12043B"/>
    <w:multiLevelType w:val="hybridMultilevel"/>
    <w:tmpl w:val="14D0D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4B"/>
    <w:rsid w:val="000356BD"/>
    <w:rsid w:val="00054974"/>
    <w:rsid w:val="00073935"/>
    <w:rsid w:val="00083820"/>
    <w:rsid w:val="000A1BAB"/>
    <w:rsid w:val="000B2006"/>
    <w:rsid w:val="000B7AC0"/>
    <w:rsid w:val="000F263C"/>
    <w:rsid w:val="00103D4F"/>
    <w:rsid w:val="00127E38"/>
    <w:rsid w:val="00132548"/>
    <w:rsid w:val="001421CE"/>
    <w:rsid w:val="00181562"/>
    <w:rsid w:val="001C1B5E"/>
    <w:rsid w:val="001C700D"/>
    <w:rsid w:val="001E2017"/>
    <w:rsid w:val="001F0CC1"/>
    <w:rsid w:val="001F50DE"/>
    <w:rsid w:val="00220808"/>
    <w:rsid w:val="00261C5B"/>
    <w:rsid w:val="0027402D"/>
    <w:rsid w:val="002975BF"/>
    <w:rsid w:val="002C0F58"/>
    <w:rsid w:val="002E2CAC"/>
    <w:rsid w:val="002E67D1"/>
    <w:rsid w:val="002F404E"/>
    <w:rsid w:val="002F43EE"/>
    <w:rsid w:val="003041E8"/>
    <w:rsid w:val="00330A8F"/>
    <w:rsid w:val="00342887"/>
    <w:rsid w:val="00370C3A"/>
    <w:rsid w:val="003821E4"/>
    <w:rsid w:val="00386CA0"/>
    <w:rsid w:val="003E7FE8"/>
    <w:rsid w:val="003F082C"/>
    <w:rsid w:val="003F38D7"/>
    <w:rsid w:val="004406F6"/>
    <w:rsid w:val="00456FC5"/>
    <w:rsid w:val="004710E7"/>
    <w:rsid w:val="004C3269"/>
    <w:rsid w:val="004C44EB"/>
    <w:rsid w:val="004E3B2A"/>
    <w:rsid w:val="00561BA8"/>
    <w:rsid w:val="00564789"/>
    <w:rsid w:val="005921B9"/>
    <w:rsid w:val="0059373B"/>
    <w:rsid w:val="005A7DA0"/>
    <w:rsid w:val="005E477B"/>
    <w:rsid w:val="005E68A2"/>
    <w:rsid w:val="005E6D92"/>
    <w:rsid w:val="00613D53"/>
    <w:rsid w:val="00643921"/>
    <w:rsid w:val="00650EF6"/>
    <w:rsid w:val="00676D3C"/>
    <w:rsid w:val="006963DB"/>
    <w:rsid w:val="00697AD2"/>
    <w:rsid w:val="006B4621"/>
    <w:rsid w:val="006B670E"/>
    <w:rsid w:val="006D3CDF"/>
    <w:rsid w:val="006D7F01"/>
    <w:rsid w:val="006E1C70"/>
    <w:rsid w:val="006F79FD"/>
    <w:rsid w:val="00701B82"/>
    <w:rsid w:val="007215A3"/>
    <w:rsid w:val="00742E76"/>
    <w:rsid w:val="00751ABA"/>
    <w:rsid w:val="00756465"/>
    <w:rsid w:val="00760CEF"/>
    <w:rsid w:val="00776039"/>
    <w:rsid w:val="007B198E"/>
    <w:rsid w:val="007C70B1"/>
    <w:rsid w:val="007E252D"/>
    <w:rsid w:val="00840840"/>
    <w:rsid w:val="00895DB6"/>
    <w:rsid w:val="008A2EBE"/>
    <w:rsid w:val="008D5171"/>
    <w:rsid w:val="00900677"/>
    <w:rsid w:val="009302A3"/>
    <w:rsid w:val="009353F0"/>
    <w:rsid w:val="009D0531"/>
    <w:rsid w:val="00A34A45"/>
    <w:rsid w:val="00A4344D"/>
    <w:rsid w:val="00A568C1"/>
    <w:rsid w:val="00A5784B"/>
    <w:rsid w:val="00AA7146"/>
    <w:rsid w:val="00AB232E"/>
    <w:rsid w:val="00AD2C07"/>
    <w:rsid w:val="00AD60D1"/>
    <w:rsid w:val="00AF61C2"/>
    <w:rsid w:val="00B05AA8"/>
    <w:rsid w:val="00B26AC1"/>
    <w:rsid w:val="00BA3D90"/>
    <w:rsid w:val="00C24587"/>
    <w:rsid w:val="00C2691F"/>
    <w:rsid w:val="00C677D1"/>
    <w:rsid w:val="00C77D92"/>
    <w:rsid w:val="00C82036"/>
    <w:rsid w:val="00C8448B"/>
    <w:rsid w:val="00C871CF"/>
    <w:rsid w:val="00C904B8"/>
    <w:rsid w:val="00C910EE"/>
    <w:rsid w:val="00CA7D47"/>
    <w:rsid w:val="00CB3DC0"/>
    <w:rsid w:val="00CE6C18"/>
    <w:rsid w:val="00D00A12"/>
    <w:rsid w:val="00D03D4D"/>
    <w:rsid w:val="00D41CA2"/>
    <w:rsid w:val="00D44FE4"/>
    <w:rsid w:val="00D5390C"/>
    <w:rsid w:val="00D577B2"/>
    <w:rsid w:val="00D65C70"/>
    <w:rsid w:val="00DA2FE9"/>
    <w:rsid w:val="00DC02F7"/>
    <w:rsid w:val="00DC64DB"/>
    <w:rsid w:val="00DD5C96"/>
    <w:rsid w:val="00E06167"/>
    <w:rsid w:val="00E15342"/>
    <w:rsid w:val="00E216F8"/>
    <w:rsid w:val="00E22542"/>
    <w:rsid w:val="00E274F9"/>
    <w:rsid w:val="00E31702"/>
    <w:rsid w:val="00E716F5"/>
    <w:rsid w:val="00E73099"/>
    <w:rsid w:val="00E777ED"/>
    <w:rsid w:val="00EC275B"/>
    <w:rsid w:val="00ED1D6B"/>
    <w:rsid w:val="00F0252F"/>
    <w:rsid w:val="00F118F1"/>
    <w:rsid w:val="00F1774B"/>
    <w:rsid w:val="00F436B9"/>
    <w:rsid w:val="00F51C8E"/>
    <w:rsid w:val="00F65DF2"/>
    <w:rsid w:val="00F70B58"/>
    <w:rsid w:val="00FB3FB6"/>
    <w:rsid w:val="00FC0C13"/>
    <w:rsid w:val="00FF0712"/>
    <w:rsid w:val="00FF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6C7C1"/>
  <w15:chartTrackingRefBased/>
  <w15:docId w15:val="{BC522AB2-322F-4648-814A-DBF7EBFD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8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C1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6C18"/>
  </w:style>
  <w:style w:type="paragraph" w:styleId="Footer">
    <w:name w:val="footer"/>
    <w:basedOn w:val="Normal"/>
    <w:link w:val="FooterChar"/>
    <w:uiPriority w:val="99"/>
    <w:unhideWhenUsed/>
    <w:rsid w:val="00CE6C1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6C18"/>
  </w:style>
  <w:style w:type="paragraph" w:customStyle="1" w:styleId="xmsonormal">
    <w:name w:val="x_msonormal"/>
    <w:basedOn w:val="Normal"/>
    <w:rsid w:val="00CE6C18"/>
    <w:pPr>
      <w:spacing w:before="100" w:beforeAutospacing="1" w:after="100" w:afterAutospacing="1"/>
    </w:pPr>
  </w:style>
  <w:style w:type="paragraph" w:customStyle="1" w:styleId="Default">
    <w:name w:val="Default"/>
    <w:rsid w:val="007215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7603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B232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E20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1F0CC1"/>
    <w:rPr>
      <w:b/>
      <w:bCs/>
    </w:rPr>
  </w:style>
  <w:style w:type="character" w:styleId="Emphasis">
    <w:name w:val="Emphasis"/>
    <w:basedOn w:val="DefaultParagraphFont"/>
    <w:uiPriority w:val="20"/>
    <w:qFormat/>
    <w:rsid w:val="00FB3F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6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4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51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33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56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25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07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97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22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303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421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218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4068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07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9781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528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1711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2872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8545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670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5185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8123">
                      <w:marLeft w:val="300"/>
                      <w:marRight w:val="30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7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88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6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89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89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99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037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626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906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895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798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826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602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2033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7852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473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9337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5615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8612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74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9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26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76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28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265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235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35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863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268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478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912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098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239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50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3240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1577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3094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8467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5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2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15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19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86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732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48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750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45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801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6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68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76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852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36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297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268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890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8388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136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8901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r01.safelinks.protection.outlook.com/?url=http%3A%2F%2Fnhsnorthwestlondoncollaborationofccgs.newsweaver.com%2Ffdn5cnu96k%2Fkm6cz7e8ocn%2Fexternal%3Femail%3Dtrue%26a%3D5%26p%3D11290373%26t%3D3946899&amp;data=05%7C01%7Csaarah.meghji%40nhs.net%7C1f5c15f455cb49b9d8a108db68cb7521%7C37c354b285b047f5b22207b48d774ee3%7C0%7C0%7C638218995343111184%7CUnknown%7CTWFpbGZsb3d8eyJWIjoiMC4wLjAwMDAiLCJQIjoiV2luMzIiLCJBTiI6Ik1haWwiLCJXVCI6Mn0%3D%7C3000%7C%7C%7C&amp;sdata=SWkv8n6Yegyk26oCEf%2BjZ1xlT0eQ8tEo6%2BAmiL80yqg%3D&amp;reserved=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hsnwl.complaints@nhs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NWLONDONCCGS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emis2000</dc:creator>
  <cp:keywords/>
  <dc:description/>
  <cp:lastModifiedBy>S Meghji-Chinoy</cp:lastModifiedBy>
  <cp:revision>136</cp:revision>
  <dcterms:created xsi:type="dcterms:W3CDTF">2021-04-07T12:44:00Z</dcterms:created>
  <dcterms:modified xsi:type="dcterms:W3CDTF">2023-06-14T12:48:00Z</dcterms:modified>
</cp:coreProperties>
</file>